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1C3F" w14:textId="2374AD43" w:rsidR="006E4E56" w:rsidRDefault="00815CB4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Start w:id="1" w:name="_GoBack"/>
      <w:bookmarkEnd w:id="0"/>
      <w:bookmarkEnd w:id="1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815CB4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815CB4">
      <w:pPr>
        <w:pStyle w:val="Corpotesto"/>
        <w:spacing w:before="1"/>
        <w:ind w:left="300" w:right="465"/>
        <w:jc w:val="both"/>
      </w:pPr>
      <w:r>
        <w:t xml:space="preserve">La </w:t>
      </w:r>
      <w:r>
        <w:t>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815CB4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815CB4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>I dati ripor</w:t>
      </w:r>
      <w:r>
        <w:rPr>
          <w:sz w:val="20"/>
        </w:rPr>
        <w:t xml:space="preserve">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815CB4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815CB4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dell’amministrazione scolastica dispongono gli adeguati controlli </w:t>
      </w:r>
      <w:r>
        <w:rPr>
          <w:sz w:val="20"/>
        </w:rPr>
        <w:t>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815CB4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815CB4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815CB4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815CB4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815CB4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815CB4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815CB4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815CB4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815CB4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815CB4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815CB4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815CB4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815CB4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nell’a.s.</w:t>
      </w:r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r>
        <w:t>mecc.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815CB4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815CB4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815CB4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815CB4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815CB4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65542BED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5C62F7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1CD23B34" w:rsidR="006E4E56" w:rsidRDefault="00815CB4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5C62F7">
        <w:rPr>
          <w:rFonts w:ascii="Arial" w:hAnsi="Arial"/>
          <w:b/>
        </w:rPr>
        <w:t>5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815CB4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815CB4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815CB4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815CB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815CB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815CB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815CB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815CB4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815CB4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815CB4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815CB4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815CB4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815CB4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815CB4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 xml:space="preserve">dei </w:t>
      </w:r>
      <w:r>
        <w:t>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14:paraId="73C71471" w14:textId="77777777" w:rsidR="006E4E56" w:rsidRDefault="00815CB4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</w:t>
      </w:r>
      <w:r>
        <w:t>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815CB4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815CB4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815CB4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</w:r>
      <w:r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815CB4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815CB4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815CB4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815CB4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815CB4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815CB4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815CB4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815CB4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815CB4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815CB4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815CB4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815CB4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815CB4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815CB4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815CB4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815CB4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VI…..)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815CB4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815CB4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815CB4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815CB4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815CB4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815CB4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815CB4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815CB4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815CB4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815CB4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815CB4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815CB4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815CB4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815CB4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815CB4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815CB4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815CB4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>
        <w:pict w14:anchorId="0568CF47">
          <v:shape id="image2.png" o:spid="_x0000_i1029" type="#_x0000_t75" style="width:7.2pt;height:7.2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815CB4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815CB4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815CB4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l’espletamento </w:t>
      </w:r>
      <w:r>
        <w:rPr>
          <w:rFonts w:ascii="Arial" w:hAnsi="Arial"/>
          <w:i/>
          <w:sz w:val="20"/>
        </w:rPr>
        <w:t>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815CB4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815CB4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815CB4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815CB4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3FF8" w14:textId="77777777" w:rsidR="00511E93" w:rsidRDefault="00511E93">
      <w:r>
        <w:separator/>
      </w:r>
    </w:p>
  </w:endnote>
  <w:endnote w:type="continuationSeparator" w:id="0">
    <w:p w14:paraId="59471252" w14:textId="77777777" w:rsidR="00511E93" w:rsidRDefault="005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834D" w14:textId="5F325A97" w:rsidR="006E4E56" w:rsidRDefault="008E6B2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46353012" w:rsidR="006E4E56" w:rsidRDefault="00815CB4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 Ligh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" filled="f" stroked="f">
              <v:textbox inset="0,0,0,0">
                <w:txbxContent>
                  <w:p w14:paraId="533D574E" w14:textId="46353012" w:rsidR="006E4E56" w:rsidRDefault="00815CB4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 Ligh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C8F2" w14:textId="77777777" w:rsidR="00511E93" w:rsidRDefault="00511E93">
      <w:r>
        <w:separator/>
      </w:r>
    </w:p>
  </w:footnote>
  <w:footnote w:type="continuationSeparator" w:id="0">
    <w:p w14:paraId="6D1A37E9" w14:textId="77777777" w:rsidR="00511E93" w:rsidRDefault="0051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"/>
      </v:shape>
    </w:pict>
  </w:numPicBullet>
  <w:numPicBullet w:numPicBulletId="1">
    <w:pict>
      <v:shape id="_x0000_i1027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D7CB0"/>
    <w:rsid w:val="001E6EE8"/>
    <w:rsid w:val="00206089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11E93"/>
    <w:rsid w:val="005443DA"/>
    <w:rsid w:val="00565DA9"/>
    <w:rsid w:val="005C62F7"/>
    <w:rsid w:val="005E4394"/>
    <w:rsid w:val="005F29B0"/>
    <w:rsid w:val="0061075D"/>
    <w:rsid w:val="00617EE1"/>
    <w:rsid w:val="00655977"/>
    <w:rsid w:val="00674F1F"/>
    <w:rsid w:val="006B0121"/>
    <w:rsid w:val="006E4E56"/>
    <w:rsid w:val="006F36F7"/>
    <w:rsid w:val="00735F82"/>
    <w:rsid w:val="00766013"/>
    <w:rsid w:val="007D06FC"/>
    <w:rsid w:val="00815CB4"/>
    <w:rsid w:val="00823EAA"/>
    <w:rsid w:val="00827968"/>
    <w:rsid w:val="00837C9D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B7C87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C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CB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Domenica Simonelli</cp:lastModifiedBy>
  <cp:revision>2</cp:revision>
  <cp:lastPrinted>2025-01-22T10:05:00Z</cp:lastPrinted>
  <dcterms:created xsi:type="dcterms:W3CDTF">2025-01-22T10:05:00Z</dcterms:created>
  <dcterms:modified xsi:type="dcterms:W3CDTF">2025-01-22T10:05:00Z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